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458F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7114590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17114591" w14:textId="4F9BF34D" w:rsidR="00522BD2" w:rsidRDefault="00522BD2" w:rsidP="00FD23F4">
      <w:pPr>
        <w:pStyle w:val="GvdeMetni"/>
        <w:spacing w:line="360" w:lineRule="auto"/>
        <w:jc w:val="left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D23F4">
        <w:tab/>
        <w:t xml:space="preserve">: </w:t>
      </w:r>
      <w:r w:rsidR="00096C16">
        <w:t xml:space="preserve">Dr. Öğr. Üyesi </w:t>
      </w:r>
      <w:r w:rsidR="00FD23F4">
        <w:t xml:space="preserve">Elif Irmak </w:t>
      </w:r>
      <w:r w:rsidR="00096C16">
        <w:t>BÜYÜK</w:t>
      </w:r>
    </w:p>
    <w:p w14:paraId="17114592" w14:textId="77777777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FD23F4">
        <w:t>İstanbul Medeniyet Üniversitesi</w:t>
      </w:r>
    </w:p>
    <w:p w14:paraId="17114593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7114594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7114595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D23F4">
        <w:t>Tıbbi Müdahaleler Nedeniyle Hekimlere Açılan Tazminat davalarında Usuli Sorunlar</w:t>
      </w:r>
      <w:r w:rsidR="004F7A00">
        <w:t xml:space="preserve"> </w:t>
      </w:r>
      <w:r>
        <w:t>(</w:t>
      </w:r>
      <w:r w:rsidR="00D9512D">
        <w:t>Yıl</w:t>
      </w:r>
      <w:r w:rsidR="00FD23F4">
        <w:t>: 2014)</w:t>
      </w:r>
    </w:p>
    <w:p w14:paraId="17114596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D23F4">
        <w:t>Prof. Dr. Abdurrahim KARSLI</w:t>
      </w:r>
    </w:p>
    <w:p w14:paraId="17114597" w14:textId="0BB60555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17114598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FD23F4">
        <w:t>İstanbul Üniversitesi Sosyal Bilimler Enstitüsü</w:t>
      </w:r>
    </w:p>
    <w:p w14:paraId="17114599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711459A" w14:textId="6559F403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1321F">
        <w:t>Medeni Usul Hukukunda İnşai Hüküm</w:t>
      </w:r>
      <w:r>
        <w:t xml:space="preserve"> (Yıl:</w:t>
      </w:r>
      <w:r w:rsidR="00C1321F">
        <w:t xml:space="preserve"> 2020</w:t>
      </w:r>
      <w:r>
        <w:t>)</w:t>
      </w:r>
    </w:p>
    <w:p w14:paraId="1711459B" w14:textId="574E5C3B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57956">
        <w:t>Prof</w:t>
      </w:r>
      <w:r w:rsidR="00FD23F4">
        <w:t>. Dr. Murat YAVAŞ</w:t>
      </w:r>
    </w:p>
    <w:p w14:paraId="1711459C" w14:textId="15B8DAB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1711459D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FD23F4">
        <w:t>Marmara Üniversitesi Sosyal Bilimler Enstitüsü</w:t>
      </w:r>
    </w:p>
    <w:p w14:paraId="1711459E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711459F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71145A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1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171145A2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171145A3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171145A4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45A7" w14:textId="77777777" w:rsidR="00CB409C" w:rsidRDefault="00CB409C" w:rsidP="00EE74CE">
      <w:pPr>
        <w:spacing w:after="0" w:line="240" w:lineRule="auto"/>
      </w:pPr>
      <w:r>
        <w:separator/>
      </w:r>
    </w:p>
  </w:endnote>
  <w:endnote w:type="continuationSeparator" w:id="0">
    <w:p w14:paraId="171145A8" w14:textId="77777777" w:rsidR="00CB409C" w:rsidRDefault="00CB409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45A5" w14:textId="77777777" w:rsidR="00CB409C" w:rsidRDefault="00CB409C" w:rsidP="00EE74CE">
      <w:pPr>
        <w:spacing w:after="0" w:line="240" w:lineRule="auto"/>
      </w:pPr>
      <w:r>
        <w:separator/>
      </w:r>
    </w:p>
  </w:footnote>
  <w:footnote w:type="continuationSeparator" w:id="0">
    <w:p w14:paraId="171145A6" w14:textId="77777777" w:rsidR="00CB409C" w:rsidRDefault="00CB409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45A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171145AA" w14:textId="77777777" w:rsidR="00EE74CE" w:rsidRPr="00EE74CE" w:rsidRDefault="00A57956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171145AC">
        <v:line id="Düz Bağlayıcı 1" o:spid="_x0000_s4097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171145AB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31024148">
    <w:abstractNumId w:val="0"/>
  </w:num>
  <w:num w:numId="2" w16cid:durableId="938222626">
    <w:abstractNumId w:val="4"/>
  </w:num>
  <w:num w:numId="3" w16cid:durableId="1834952792">
    <w:abstractNumId w:val="2"/>
  </w:num>
  <w:num w:numId="4" w16cid:durableId="365300937">
    <w:abstractNumId w:val="0"/>
  </w:num>
  <w:num w:numId="5" w16cid:durableId="890966222">
    <w:abstractNumId w:val="2"/>
  </w:num>
  <w:num w:numId="6" w16cid:durableId="1583489929">
    <w:abstractNumId w:val="0"/>
  </w:num>
  <w:num w:numId="7" w16cid:durableId="1427074504">
    <w:abstractNumId w:val="4"/>
  </w:num>
  <w:num w:numId="8" w16cid:durableId="2116629671">
    <w:abstractNumId w:val="2"/>
  </w:num>
  <w:num w:numId="9" w16cid:durableId="59988501">
    <w:abstractNumId w:val="0"/>
  </w:num>
  <w:num w:numId="10" w16cid:durableId="1430469083">
    <w:abstractNumId w:val="2"/>
  </w:num>
  <w:num w:numId="11" w16cid:durableId="1999722214">
    <w:abstractNumId w:val="0"/>
  </w:num>
  <w:num w:numId="12" w16cid:durableId="568154947">
    <w:abstractNumId w:val="2"/>
  </w:num>
  <w:num w:numId="13" w16cid:durableId="1776561657">
    <w:abstractNumId w:val="0"/>
  </w:num>
  <w:num w:numId="14" w16cid:durableId="1376851351">
    <w:abstractNumId w:val="2"/>
  </w:num>
  <w:num w:numId="15" w16cid:durableId="691760795">
    <w:abstractNumId w:val="0"/>
  </w:num>
  <w:num w:numId="16" w16cid:durableId="1028526305">
    <w:abstractNumId w:val="4"/>
  </w:num>
  <w:num w:numId="17" w16cid:durableId="1690258717">
    <w:abstractNumId w:val="2"/>
  </w:num>
  <w:num w:numId="18" w16cid:durableId="1024599101">
    <w:abstractNumId w:val="0"/>
  </w:num>
  <w:num w:numId="19" w16cid:durableId="310016325">
    <w:abstractNumId w:val="4"/>
  </w:num>
  <w:num w:numId="20" w16cid:durableId="1757361721">
    <w:abstractNumId w:val="2"/>
  </w:num>
  <w:num w:numId="21" w16cid:durableId="1820616022">
    <w:abstractNumId w:val="5"/>
  </w:num>
  <w:num w:numId="22" w16cid:durableId="843477619">
    <w:abstractNumId w:val="1"/>
  </w:num>
  <w:num w:numId="23" w16cid:durableId="264168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55E2"/>
    <w:rsid w:val="00096C16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C6AD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7944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57956"/>
    <w:rsid w:val="00AB5E73"/>
    <w:rsid w:val="00B04748"/>
    <w:rsid w:val="00B642B3"/>
    <w:rsid w:val="00BA1DEB"/>
    <w:rsid w:val="00C1321F"/>
    <w:rsid w:val="00C263D2"/>
    <w:rsid w:val="00CA5F19"/>
    <w:rsid w:val="00CB409C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11458F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9D39-6B57-4378-8B24-BF41B4EA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5</cp:revision>
  <cp:lastPrinted>2015-10-06T13:23:00Z</cp:lastPrinted>
  <dcterms:created xsi:type="dcterms:W3CDTF">2016-04-26T12:16:00Z</dcterms:created>
  <dcterms:modified xsi:type="dcterms:W3CDTF">2024-03-31T09:39:00Z</dcterms:modified>
</cp:coreProperties>
</file>